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B7" w:rsidRDefault="009E29B7" w:rsidP="009E29B7">
      <w:pPr>
        <w:rPr>
          <w:rFonts w:ascii="Arial" w:hAnsi="Arial" w:cs="Arial"/>
        </w:rPr>
      </w:pPr>
      <w:bookmarkStart w:id="0" w:name="_GoBack"/>
      <w:bookmarkEnd w:id="0"/>
    </w:p>
    <w:p w:rsidR="0022786B" w:rsidRPr="009E29B7" w:rsidRDefault="0022786B" w:rsidP="009E29B7">
      <w:pPr>
        <w:rPr>
          <w:rFonts w:ascii="Arial" w:hAnsi="Arial" w:cs="Arial"/>
        </w:rPr>
      </w:pPr>
    </w:p>
    <w:p w:rsidR="009E29B7" w:rsidRDefault="009E29B7" w:rsidP="009E29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Meldebogen über die Schließung einer Kindertageseinrichtung</w:t>
      </w:r>
    </w:p>
    <w:p w:rsidR="009E29B7" w:rsidRPr="009E29B7" w:rsidRDefault="009E29B7" w:rsidP="009E29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47 Abs. 2 SGB VIII - Kinder- und Jugendhilfe</w:t>
      </w:r>
    </w:p>
    <w:p w:rsidR="00D12930" w:rsidRDefault="00D12930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991"/>
        <w:gridCol w:w="4252"/>
        <w:gridCol w:w="495"/>
      </w:tblGrid>
      <w:tr w:rsidR="009E29B7" w:rsidTr="009A57A3">
        <w:tc>
          <w:tcPr>
            <w:tcW w:w="474" w:type="dxa"/>
          </w:tcPr>
          <w:p w:rsidR="009E29B7" w:rsidRDefault="009E29B7" w:rsidP="009A57A3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8243" w:type="dxa"/>
            <w:gridSpan w:val="2"/>
          </w:tcPr>
          <w:p w:rsidR="009E29B7" w:rsidRDefault="009E29B7" w:rsidP="009A57A3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Diese Schließungsanzeige betrifft die Kindertageseinric</w:t>
            </w:r>
            <w:r>
              <w:rPr>
                <w:rFonts w:ascii="Arial" w:hAnsi="Arial" w:cs="Arial"/>
                <w:b/>
                <w:bCs/>
                <w:sz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</w:rPr>
              <w:t>tung</w:t>
            </w:r>
          </w:p>
        </w:tc>
        <w:tc>
          <w:tcPr>
            <w:tcW w:w="495" w:type="dxa"/>
          </w:tcPr>
          <w:p w:rsidR="009E29B7" w:rsidRDefault="009E29B7" w:rsidP="009E29B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006F"/>
            </w:r>
          </w:p>
        </w:tc>
      </w:tr>
      <w:tr w:rsidR="009E29B7" w:rsidTr="009A57A3">
        <w:tc>
          <w:tcPr>
            <w:tcW w:w="474" w:type="dxa"/>
          </w:tcPr>
          <w:p w:rsidR="009E29B7" w:rsidRDefault="009E29B7" w:rsidP="009A57A3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991" w:type="dxa"/>
          </w:tcPr>
          <w:p w:rsidR="009E29B7" w:rsidRDefault="009E29B7" w:rsidP="009A57A3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52" w:type="dxa"/>
          </w:tcPr>
          <w:p w:rsidR="009E29B7" w:rsidRDefault="009E29B7" w:rsidP="009A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und/oder die Außenste</w:t>
            </w:r>
            <w:r>
              <w:rPr>
                <w:rFonts w:ascii="Arial" w:hAnsi="Arial" w:cs="Arial"/>
                <w:b/>
                <w:bCs/>
                <w:sz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</w:rPr>
              <w:t>le/Standort</w:t>
            </w:r>
          </w:p>
        </w:tc>
        <w:tc>
          <w:tcPr>
            <w:tcW w:w="495" w:type="dxa"/>
          </w:tcPr>
          <w:p w:rsidR="009E29B7" w:rsidRDefault="009E29B7" w:rsidP="009A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006F"/>
            </w:r>
          </w:p>
        </w:tc>
      </w:tr>
    </w:tbl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Antragsteller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Träger der Kindertageseinrichtung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9E29B7" w:rsidRDefault="009E29B7" w:rsidP="009E29B7">
      <w:pPr>
        <w:ind w:right="-36"/>
        <w:jc w:val="both"/>
        <w:rPr>
          <w:rFonts w:ascii="Arial" w:hAnsi="Arial" w:cs="Arial"/>
          <w:lang w:val="it-IT"/>
        </w:rPr>
      </w:pPr>
    </w:p>
    <w:p w:rsidR="009E29B7" w:rsidRPr="00507BB8" w:rsidRDefault="009E29B7" w:rsidP="009E29B7">
      <w:pPr>
        <w:ind w:right="-36"/>
        <w:jc w:val="both"/>
        <w:rPr>
          <w:rFonts w:ascii="Arial" w:hAnsi="Arial" w:cs="Arial"/>
          <w:lang w:val="it-IT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Kindertageseinrichtung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Bezeichnung der Einrichtung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9E29B7" w:rsidRPr="00507BB8" w:rsidRDefault="009E29B7" w:rsidP="009A57A3">
            <w:pPr>
              <w:rPr>
                <w:rFonts w:ascii="Arial" w:hAnsi="Arial" w:cs="Arial"/>
                <w:sz w:val="16"/>
              </w:rPr>
            </w:pPr>
          </w:p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9E29B7" w:rsidRPr="00507BB8" w:rsidTr="009A57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9E29B7" w:rsidRPr="00507BB8" w:rsidRDefault="009E29B7" w:rsidP="009A57A3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</w:rPr>
      </w:pPr>
    </w:p>
    <w:p w:rsidR="00D12930" w:rsidRDefault="00D12930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Grund der Schließung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2930" w:rsidTr="009E29B7">
        <w:tc>
          <w:tcPr>
            <w:tcW w:w="9212" w:type="dxa"/>
          </w:tcPr>
          <w:p w:rsidR="00D12930" w:rsidRDefault="00D129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2930" w:rsidRDefault="00D129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2930" w:rsidRDefault="00EB290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12930" w:rsidRDefault="00D12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</w:tbl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1843"/>
        <w:gridCol w:w="3755"/>
      </w:tblGrid>
      <w:tr w:rsidR="00D12930" w:rsidTr="009E29B7">
        <w:tc>
          <w:tcPr>
            <w:tcW w:w="354" w:type="dxa"/>
          </w:tcPr>
          <w:p w:rsidR="00D12930" w:rsidRDefault="00D12930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3.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D12930" w:rsidRDefault="00D12930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Zeitpunkt der Schli</w:t>
            </w:r>
            <w:r>
              <w:rPr>
                <w:rFonts w:ascii="Arial" w:hAnsi="Arial" w:cs="Arial"/>
                <w:b/>
                <w:bCs/>
                <w:sz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</w:rPr>
              <w:t>ßung: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930" w:rsidRDefault="00D1293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3755" w:type="dxa"/>
            <w:tcBorders>
              <w:left w:val="single" w:sz="18" w:space="0" w:color="auto"/>
            </w:tcBorders>
          </w:tcPr>
          <w:p w:rsidR="00D12930" w:rsidRDefault="00D12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C77" w:rsidRDefault="00153C77" w:rsidP="00153C77">
      <w:pPr>
        <w:jc w:val="center"/>
        <w:rPr>
          <w:rFonts w:ascii="Arial" w:hAnsi="Arial" w:cs="Arial"/>
          <w:sz w:val="22"/>
        </w:rPr>
      </w:pPr>
    </w:p>
    <w:p w:rsidR="00D12930" w:rsidRDefault="00EB290A" w:rsidP="00153C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D12930">
        <w:rPr>
          <w:rFonts w:ascii="Arial" w:hAnsi="Arial" w:cs="Arial"/>
          <w:sz w:val="22"/>
        </w:rPr>
        <w:lastRenderedPageBreak/>
        <w:t>2</w:t>
      </w:r>
    </w:p>
    <w:p w:rsidR="00D12930" w:rsidRDefault="00D12930">
      <w:pPr>
        <w:jc w:val="center"/>
        <w:rPr>
          <w:rFonts w:ascii="Arial" w:hAnsi="Arial" w:cs="Arial"/>
          <w:b/>
          <w:bCs/>
          <w:sz w:val="22"/>
        </w:rPr>
      </w:pPr>
    </w:p>
    <w:p w:rsidR="00D12930" w:rsidRDefault="00D1293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szCs w:val="22"/>
        </w:rPr>
        <w:t>4. Angabe der am Schließungsverfahren beteiligten Gremien und Au</w:t>
      </w:r>
      <w:r>
        <w:rPr>
          <w:rFonts w:ascii="Arial" w:hAnsi="Arial" w:cs="Arial"/>
          <w:b/>
          <w:bCs/>
          <w:sz w:val="24"/>
          <w:szCs w:val="22"/>
        </w:rPr>
        <w:t>s</w:t>
      </w:r>
      <w:r>
        <w:rPr>
          <w:rFonts w:ascii="Arial" w:hAnsi="Arial" w:cs="Arial"/>
          <w:b/>
          <w:bCs/>
          <w:sz w:val="24"/>
          <w:szCs w:val="22"/>
        </w:rPr>
        <w:t>schüsse</w:t>
      </w:r>
    </w:p>
    <w:p w:rsidR="00D12930" w:rsidRDefault="00D12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(z. B. Jugendhilfeausschuss, Kuratorium ...), einschließlich Angabe des Datum der Bete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ligung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167867">
        <w:tc>
          <w:tcPr>
            <w:tcW w:w="354" w:type="dxa"/>
          </w:tcPr>
          <w:p w:rsidR="00167867" w:rsidRDefault="00167867" w:rsidP="003633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86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  <w:p w:rsidR="00153C77" w:rsidRPr="00302A3A" w:rsidRDefault="00153C77" w:rsidP="00363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3A">
              <w:rPr>
                <w:rFonts w:ascii="Arial" w:hAnsi="Arial" w:cs="Arial"/>
                <w:bCs/>
                <w:sz w:val="24"/>
                <w:szCs w:val="24"/>
              </w:rPr>
              <w:t>*)</w:t>
            </w:r>
          </w:p>
        </w:tc>
        <w:tc>
          <w:tcPr>
            <w:tcW w:w="8858" w:type="dxa"/>
          </w:tcPr>
          <w:p w:rsidR="00167867" w:rsidRPr="009E29B7" w:rsidRDefault="00167867" w:rsidP="0036338F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E29B7">
              <w:rPr>
                <w:rFonts w:ascii="Arial" w:hAnsi="Arial" w:cs="Arial"/>
                <w:b/>
                <w:sz w:val="22"/>
              </w:rPr>
              <w:t>Der Rechtsanspruch auf einen Kinderbetreuungsplatz gemäß § 3 „Gesetz zur Fö</w:t>
            </w:r>
            <w:r w:rsidRPr="009E29B7">
              <w:rPr>
                <w:rFonts w:ascii="Arial" w:hAnsi="Arial" w:cs="Arial"/>
                <w:b/>
                <w:sz w:val="22"/>
              </w:rPr>
              <w:t>r</w:t>
            </w:r>
            <w:r w:rsidRPr="009E29B7">
              <w:rPr>
                <w:rFonts w:ascii="Arial" w:hAnsi="Arial" w:cs="Arial"/>
                <w:b/>
                <w:sz w:val="22"/>
              </w:rPr>
              <w:t>derung und Betreuung von Kindern in Tageseinrichtungen und in Tagespflege des Landes Sac</w:t>
            </w:r>
            <w:r w:rsidRPr="009E29B7">
              <w:rPr>
                <w:rFonts w:ascii="Arial" w:hAnsi="Arial" w:cs="Arial"/>
                <w:b/>
                <w:sz w:val="22"/>
              </w:rPr>
              <w:t>h</w:t>
            </w:r>
            <w:r w:rsidRPr="009E29B7">
              <w:rPr>
                <w:rFonts w:ascii="Arial" w:hAnsi="Arial" w:cs="Arial"/>
                <w:b/>
                <w:sz w:val="22"/>
              </w:rPr>
              <w:t>sen-Anhalt“ (Kinderförderungsgesetz - KiFöG) vom 05.03.2003 ist bei Schließung der unter 1. genannten Ki</w:t>
            </w:r>
            <w:r w:rsidRPr="009E29B7">
              <w:rPr>
                <w:rFonts w:ascii="Arial" w:hAnsi="Arial" w:cs="Arial"/>
                <w:b/>
                <w:sz w:val="22"/>
              </w:rPr>
              <w:t>n</w:t>
            </w:r>
            <w:r w:rsidRPr="009E29B7">
              <w:rPr>
                <w:rFonts w:ascii="Arial" w:hAnsi="Arial" w:cs="Arial"/>
                <w:b/>
                <w:sz w:val="22"/>
              </w:rPr>
              <w:t>dertageseinrichtung</w:t>
            </w:r>
          </w:p>
          <w:p w:rsidR="00167867" w:rsidRDefault="00167867" w:rsidP="0036338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6F"/>
            </w:r>
            <w:r>
              <w:rPr>
                <w:rFonts w:ascii="Arial" w:hAnsi="Arial" w:cs="Arial"/>
                <w:sz w:val="22"/>
              </w:rPr>
              <w:t xml:space="preserve"> gewährleistet                    </w:t>
            </w:r>
            <w:r>
              <w:rPr>
                <w:rFonts w:ascii="Arial" w:hAnsi="Arial" w:cs="Arial"/>
                <w:sz w:val="22"/>
              </w:rPr>
              <w:sym w:font="Wingdings" w:char="006F"/>
            </w:r>
            <w:r>
              <w:rPr>
                <w:rFonts w:ascii="Arial" w:hAnsi="Arial" w:cs="Arial"/>
                <w:sz w:val="22"/>
              </w:rPr>
              <w:t xml:space="preserve"> nicht gewährleistet, weil:</w:t>
            </w:r>
          </w:p>
          <w:p w:rsidR="00167867" w:rsidRDefault="00167867" w:rsidP="003633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167867" w:rsidRDefault="00167867" w:rsidP="003633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167867" w:rsidRDefault="00167867" w:rsidP="0036338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23008" w:rsidRDefault="00923008">
      <w:pPr>
        <w:jc w:val="both"/>
        <w:rPr>
          <w:rFonts w:ascii="Arial" w:hAnsi="Arial" w:cs="Arial"/>
          <w:sz w:val="22"/>
          <w:szCs w:val="22"/>
        </w:rPr>
      </w:pPr>
    </w:p>
    <w:p w:rsidR="009E29B7" w:rsidRDefault="009E29B7">
      <w:pPr>
        <w:jc w:val="both"/>
        <w:rPr>
          <w:rFonts w:ascii="Arial" w:hAnsi="Arial" w:cs="Arial"/>
          <w:sz w:val="22"/>
          <w:szCs w:val="22"/>
        </w:rPr>
      </w:pPr>
    </w:p>
    <w:p w:rsidR="00D12930" w:rsidRPr="00923008" w:rsidRDefault="001678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12930" w:rsidRPr="00923008">
        <w:rPr>
          <w:rFonts w:ascii="Arial" w:hAnsi="Arial" w:cs="Arial"/>
          <w:b/>
          <w:bCs/>
          <w:sz w:val="24"/>
          <w:szCs w:val="24"/>
        </w:rPr>
        <w:t>. Personalbesetzung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930" w:rsidRDefault="00D12930">
      <w:pPr>
        <w:jc w:val="both"/>
        <w:rPr>
          <w:rFonts w:ascii="Arial" w:hAnsi="Arial" w:cs="Arial"/>
          <w:sz w:val="22"/>
        </w:rPr>
      </w:pPr>
    </w:p>
    <w:p w:rsidR="00D12930" w:rsidRDefault="00D129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sym w:font="Wingdings" w:char="006F"/>
      </w:r>
      <w:r>
        <w:rPr>
          <w:rFonts w:ascii="Arial" w:hAnsi="Arial" w:cs="Arial"/>
          <w:sz w:val="24"/>
        </w:rPr>
        <w:t xml:space="preserve"> </w:t>
      </w:r>
      <w:r w:rsidR="00923008">
        <w:rPr>
          <w:rFonts w:ascii="Arial" w:hAnsi="Arial" w:cs="Arial"/>
          <w:sz w:val="22"/>
        </w:rPr>
        <w:t xml:space="preserve">Die Personaländerungsmeldungen </w:t>
      </w:r>
      <w:r>
        <w:rPr>
          <w:rFonts w:ascii="Arial" w:hAnsi="Arial" w:cs="Arial"/>
          <w:sz w:val="22"/>
        </w:rPr>
        <w:t>sind beigefügt.</w:t>
      </w:r>
    </w:p>
    <w:p w:rsidR="00D12930" w:rsidRDefault="00D12930">
      <w:pPr>
        <w:rPr>
          <w:rFonts w:ascii="Arial" w:hAnsi="Arial" w:cs="Arial"/>
          <w:sz w:val="22"/>
        </w:rPr>
      </w:pPr>
    </w:p>
    <w:p w:rsidR="00D12930" w:rsidRDefault="00D129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sym w:font="Wingdings" w:char="0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</w:rPr>
        <w:t xml:space="preserve">Die Personaländerungsmeldungen werden bis zum </w:t>
      </w:r>
      <w:r>
        <w:rPr>
          <w:rFonts w:ascii="Arial" w:hAnsi="Arial" w:cs="Arial"/>
          <w:sz w:val="22"/>
          <w:vertAlign w:val="subscript"/>
        </w:rPr>
        <w:t>...........................</w:t>
      </w:r>
      <w:r>
        <w:rPr>
          <w:rFonts w:ascii="Arial" w:hAnsi="Arial" w:cs="Arial"/>
          <w:sz w:val="22"/>
        </w:rPr>
        <w:t>nachgereicht.</w:t>
      </w:r>
    </w:p>
    <w:p w:rsidR="00D12930" w:rsidRDefault="00D12930">
      <w:pPr>
        <w:jc w:val="both"/>
        <w:rPr>
          <w:rFonts w:ascii="Arial" w:hAnsi="Arial" w:cs="Arial"/>
          <w:sz w:val="22"/>
        </w:rPr>
      </w:pPr>
    </w:p>
    <w:p w:rsidR="00923008" w:rsidRDefault="00923008">
      <w:pPr>
        <w:jc w:val="both"/>
        <w:rPr>
          <w:rFonts w:ascii="Arial" w:hAnsi="Arial" w:cs="Arial"/>
          <w:sz w:val="22"/>
        </w:rPr>
      </w:pPr>
    </w:p>
    <w:p w:rsidR="00923008" w:rsidRDefault="0092300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D12930">
        <w:tc>
          <w:tcPr>
            <w:tcW w:w="354" w:type="dxa"/>
          </w:tcPr>
          <w:p w:rsidR="00D12930" w:rsidRPr="00167867" w:rsidRDefault="009230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86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12930" w:rsidRPr="0016786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D12930" w:rsidRPr="009E29B7" w:rsidRDefault="00D12930">
            <w:pPr>
              <w:pStyle w:val="Textkrper2"/>
              <w:rPr>
                <w:rFonts w:ascii="Arial" w:hAnsi="Arial"/>
                <w:b/>
              </w:rPr>
            </w:pPr>
            <w:r w:rsidRPr="009E29B7">
              <w:rPr>
                <w:rFonts w:ascii="Arial" w:hAnsi="Arial"/>
                <w:b/>
              </w:rPr>
              <w:t>Welche Nachnutzung ist für die Räumlichkeiten der unter 1. angegebenen Kinde</w:t>
            </w:r>
            <w:r w:rsidRPr="009E29B7">
              <w:rPr>
                <w:rFonts w:ascii="Arial" w:hAnsi="Arial"/>
                <w:b/>
              </w:rPr>
              <w:t>r</w:t>
            </w:r>
            <w:r w:rsidR="009E29B7">
              <w:rPr>
                <w:rFonts w:ascii="Arial" w:hAnsi="Arial"/>
                <w:b/>
              </w:rPr>
              <w:t>tages</w:t>
            </w:r>
            <w:r w:rsidRPr="009E29B7">
              <w:rPr>
                <w:rFonts w:ascii="Arial" w:hAnsi="Arial"/>
                <w:b/>
              </w:rPr>
              <w:t>ei</w:t>
            </w:r>
            <w:r w:rsidRPr="009E29B7">
              <w:rPr>
                <w:rFonts w:ascii="Arial" w:hAnsi="Arial"/>
                <w:b/>
              </w:rPr>
              <w:t>n</w:t>
            </w:r>
            <w:r w:rsidRPr="009E29B7">
              <w:rPr>
                <w:rFonts w:ascii="Arial" w:hAnsi="Arial"/>
                <w:b/>
              </w:rPr>
              <w:t>richtung nach Realisierung der Schließung vorgesehen?</w:t>
            </w:r>
          </w:p>
          <w:p w:rsidR="00D12930" w:rsidRDefault="00D1293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(Eine Beantwortung dieser Frage ist nur dann erforderlich, wenn Landesmittel zu Investitionsma</w:t>
            </w:r>
            <w:r>
              <w:rPr>
                <w:rFonts w:ascii="Arial" w:hAnsi="Arial" w:cs="Arial"/>
                <w:sz w:val="18"/>
              </w:rPr>
              <w:t>ß</w:t>
            </w:r>
            <w:r>
              <w:rPr>
                <w:rFonts w:ascii="Arial" w:hAnsi="Arial" w:cs="Arial"/>
                <w:sz w:val="18"/>
              </w:rPr>
              <w:t>nahmen nach § 11 „Gesetz zur Förderung von Kindern in Tageseinrichtungen“ - KiTaG - vom 26.06.1991 bzw. § 11 „Gesetz zur Förd</w:t>
            </w: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rung und Betreuung von Kindern“ - KiBeG - vom 18.07.1996, § 11 „Gesetz zur Änderung des Gesetzes zur Förderung und Betreuung von Ki</w:t>
            </w: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dern in Tageseinrichtungen“ - KiBeG - vom 31.03.1999 oder § 12 „Gesetz zur Förderung und Betre</w:t>
            </w:r>
            <w:r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ung von Kindern in Tageseinrichtungen und in Tagespflege des Landes Sachsen-Anhalt“ (Kinderförderungsgesetz - KiFöG) vom 05.03.2003 für die unter 1. benannte Kinde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tagesei</w:t>
            </w: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richtung gewährt wurden.)</w:t>
            </w:r>
          </w:p>
        </w:tc>
      </w:tr>
    </w:tbl>
    <w:p w:rsidR="00D12930" w:rsidRDefault="00D12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02A3A" w:rsidRDefault="00302A3A">
      <w:pPr>
        <w:jc w:val="both"/>
        <w:rPr>
          <w:rFonts w:ascii="Arial" w:hAnsi="Arial" w:cs="Arial"/>
          <w:sz w:val="22"/>
        </w:rPr>
      </w:pPr>
    </w:p>
    <w:p w:rsidR="00D12930" w:rsidRDefault="00D12930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b/>
          <w:bCs/>
          <w:sz w:val="24"/>
        </w:rPr>
        <w:t>Die Richtigkeit der Angaben wird hiermit verbindlich bestätigt: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930" w:rsidRDefault="00D1293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   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D12930">
        <w:tc>
          <w:tcPr>
            <w:tcW w:w="7016" w:type="dxa"/>
          </w:tcPr>
          <w:p w:rsidR="00D12930" w:rsidRDefault="00D12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96" w:type="dxa"/>
          </w:tcPr>
          <w:p w:rsidR="00D12930" w:rsidRDefault="00D129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12930">
        <w:tc>
          <w:tcPr>
            <w:tcW w:w="701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D12930" w:rsidRDefault="00D129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Datum, rechtsverbindliche Unterschrift, Stempelabdruck des Tr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gers</w:t>
            </w:r>
          </w:p>
        </w:tc>
        <w:tc>
          <w:tcPr>
            <w:tcW w:w="2196" w:type="dxa"/>
          </w:tcPr>
          <w:p w:rsidR="00D12930" w:rsidRDefault="00D129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12930" w:rsidRDefault="00D12930" w:rsidP="00153C77">
      <w:pPr>
        <w:rPr>
          <w:rFonts w:ascii="Arial" w:hAnsi="Arial" w:cs="Arial"/>
          <w:sz w:val="22"/>
          <w:szCs w:val="22"/>
        </w:rPr>
      </w:pPr>
    </w:p>
    <w:p w:rsidR="00302A3A" w:rsidRDefault="00302A3A" w:rsidP="00153C77">
      <w:pPr>
        <w:rPr>
          <w:rFonts w:ascii="Arial" w:hAnsi="Arial" w:cs="Arial"/>
          <w:sz w:val="22"/>
          <w:szCs w:val="22"/>
        </w:rPr>
      </w:pPr>
    </w:p>
    <w:p w:rsidR="00D12930" w:rsidRDefault="00153C77">
      <w:pPr>
        <w:jc w:val="both"/>
        <w:rPr>
          <w:rFonts w:ascii="Arial" w:hAnsi="Arial" w:cs="Arial"/>
          <w:bCs/>
          <w:sz w:val="22"/>
        </w:rPr>
      </w:pPr>
      <w:r w:rsidRPr="00153C77">
        <w:rPr>
          <w:rFonts w:ascii="Arial" w:hAnsi="Arial" w:cs="Arial"/>
          <w:bCs/>
          <w:sz w:val="22"/>
        </w:rPr>
        <w:t xml:space="preserve">*) Bei einem freien Träger ist der Leistungsverpflichtete zu beteiligen. </w:t>
      </w:r>
    </w:p>
    <w:p w:rsidR="00153C77" w:rsidRDefault="00153C77">
      <w:pPr>
        <w:jc w:val="both"/>
        <w:rPr>
          <w:rFonts w:ascii="Arial" w:hAnsi="Arial" w:cs="Arial"/>
          <w:bCs/>
          <w:sz w:val="22"/>
        </w:rPr>
      </w:pPr>
    </w:p>
    <w:p w:rsidR="00302A3A" w:rsidRDefault="00302A3A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062"/>
      </w:tblGrid>
      <w:tr w:rsidR="00153C77">
        <w:tc>
          <w:tcPr>
            <w:tcW w:w="8150" w:type="dxa"/>
          </w:tcPr>
          <w:p w:rsidR="00153C77" w:rsidRDefault="00153C77" w:rsidP="00704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62" w:type="dxa"/>
          </w:tcPr>
          <w:p w:rsidR="00153C77" w:rsidRDefault="00153C77" w:rsidP="00704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153C77">
        <w:tc>
          <w:tcPr>
            <w:tcW w:w="815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53C77" w:rsidRDefault="00153C77" w:rsidP="00704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Datum, rechtsverbindliche Unterschrift, Stempelabdruck des Leistungs</w:t>
            </w:r>
            <w:r w:rsidR="00302A3A">
              <w:rPr>
                <w:rFonts w:ascii="Arial" w:hAnsi="Arial" w:cs="Arial"/>
              </w:rPr>
              <w:t>verpflichteten</w:t>
            </w:r>
          </w:p>
        </w:tc>
        <w:tc>
          <w:tcPr>
            <w:tcW w:w="1062" w:type="dxa"/>
          </w:tcPr>
          <w:p w:rsidR="00153C77" w:rsidRDefault="00153C77" w:rsidP="00704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53C77" w:rsidRDefault="00153C77">
      <w:pPr>
        <w:jc w:val="both"/>
        <w:rPr>
          <w:rFonts w:ascii="Arial" w:hAnsi="Arial" w:cs="Arial"/>
          <w:bCs/>
          <w:sz w:val="22"/>
        </w:rPr>
      </w:pPr>
    </w:p>
    <w:p w:rsidR="00302A3A" w:rsidRPr="00153C77" w:rsidRDefault="00302A3A" w:rsidP="00EB290A">
      <w:pPr>
        <w:rPr>
          <w:rFonts w:ascii="Arial" w:hAnsi="Arial" w:cs="Arial"/>
          <w:bCs/>
          <w:sz w:val="22"/>
        </w:rPr>
      </w:pPr>
    </w:p>
    <w:sectPr w:rsidR="00302A3A" w:rsidRPr="00153C7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28" w:rsidRDefault="00B57328">
      <w:r>
        <w:separator/>
      </w:r>
    </w:p>
  </w:endnote>
  <w:endnote w:type="continuationSeparator" w:id="0">
    <w:p w:rsidR="00B57328" w:rsidRDefault="00B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28" w:rsidRDefault="00B57328">
      <w:r>
        <w:separator/>
      </w:r>
    </w:p>
  </w:footnote>
  <w:footnote w:type="continuationSeparator" w:id="0">
    <w:p w:rsidR="00B57328" w:rsidRDefault="00B5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02"/>
    <w:rsid w:val="00153C77"/>
    <w:rsid w:val="00167867"/>
    <w:rsid w:val="0022786B"/>
    <w:rsid w:val="002676C2"/>
    <w:rsid w:val="00302A3A"/>
    <w:rsid w:val="003125EA"/>
    <w:rsid w:val="00361FD7"/>
    <w:rsid w:val="0036338F"/>
    <w:rsid w:val="00373F81"/>
    <w:rsid w:val="003A2C29"/>
    <w:rsid w:val="003B6641"/>
    <w:rsid w:val="004B2191"/>
    <w:rsid w:val="004D6FB8"/>
    <w:rsid w:val="00511F44"/>
    <w:rsid w:val="005E292C"/>
    <w:rsid w:val="00704A7B"/>
    <w:rsid w:val="007B1A0B"/>
    <w:rsid w:val="007E0602"/>
    <w:rsid w:val="008375DB"/>
    <w:rsid w:val="00923008"/>
    <w:rsid w:val="009333E7"/>
    <w:rsid w:val="009520C3"/>
    <w:rsid w:val="009A57A3"/>
    <w:rsid w:val="009E29B7"/>
    <w:rsid w:val="00B57328"/>
    <w:rsid w:val="00BF0205"/>
    <w:rsid w:val="00C94248"/>
    <w:rsid w:val="00CC144F"/>
    <w:rsid w:val="00CD4B29"/>
    <w:rsid w:val="00D12930"/>
    <w:rsid w:val="00D62170"/>
    <w:rsid w:val="00D73AF7"/>
    <w:rsid w:val="00D85FF8"/>
    <w:rsid w:val="00EB290A"/>
    <w:rsid w:val="00F04BD8"/>
    <w:rsid w:val="00F10626"/>
    <w:rsid w:val="00F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/>
      <w:jc w:val="both"/>
      <w:textAlignment w:val="auto"/>
    </w:pPr>
    <w:rPr>
      <w:rFonts w:ascii="Futura LSA" w:hAnsi="Futura LSA"/>
      <w:sz w:val="19"/>
    </w:rPr>
  </w:style>
  <w:style w:type="paragraph" w:styleId="Textkrper2">
    <w:name w:val="Body Text 2"/>
    <w:basedOn w:val="Standard"/>
    <w:pPr>
      <w:jc w:val="both"/>
    </w:pPr>
    <w:rPr>
      <w:rFonts w:ascii="Futura LSA" w:hAnsi="Futura LSA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/>
      <w:jc w:val="both"/>
      <w:textAlignment w:val="auto"/>
    </w:pPr>
    <w:rPr>
      <w:rFonts w:ascii="Futura LSA" w:hAnsi="Futura LSA"/>
      <w:sz w:val="19"/>
    </w:rPr>
  </w:style>
  <w:style w:type="paragraph" w:styleId="Textkrper2">
    <w:name w:val="Body Text 2"/>
    <w:basedOn w:val="Standard"/>
    <w:pPr>
      <w:jc w:val="both"/>
    </w:pPr>
    <w:rPr>
      <w:rFonts w:ascii="Futura LSA" w:hAnsi="Futura LSA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D3F4C67F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lafvus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Wietschke, Christian</cp:lastModifiedBy>
  <cp:revision>2</cp:revision>
  <cp:lastPrinted>2010-09-10T07:46:00Z</cp:lastPrinted>
  <dcterms:created xsi:type="dcterms:W3CDTF">2016-05-23T14:26:00Z</dcterms:created>
  <dcterms:modified xsi:type="dcterms:W3CDTF">2016-05-23T14:26:00Z</dcterms:modified>
</cp:coreProperties>
</file>